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D87" w:rsidRDefault="00960D87">
      <w:r>
        <w:rPr>
          <w:noProof/>
        </w:rPr>
        <w:drawing>
          <wp:inline distT="0" distB="0" distL="0" distR="0" wp14:anchorId="6B524468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0D87" w:rsidRPr="00960D87" w:rsidRDefault="00960D87" w:rsidP="00960D87"/>
    <w:p w:rsidR="00960D87" w:rsidRDefault="00960D87" w:rsidP="00960D87"/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outlineLvl w:val="0"/>
        <w:rPr>
          <w:rFonts w:ascii="Segoe UI" w:eastAsia="新細明體" w:hAnsi="Segoe UI" w:cs="Segoe UI"/>
          <w:b/>
          <w:bCs/>
          <w:color w:val="3F3F3F"/>
          <w:kern w:val="36"/>
          <w:sz w:val="48"/>
          <w:szCs w:val="48"/>
        </w:rPr>
      </w:pPr>
      <w:r w:rsidRPr="00960D87">
        <w:rPr>
          <w:rFonts w:ascii="Segoe UI" w:eastAsia="新細明體" w:hAnsi="Segoe UI" w:cs="Segoe UI"/>
          <w:b/>
          <w:bCs/>
          <w:color w:val="3F3F3F"/>
          <w:kern w:val="36"/>
          <w:sz w:val="48"/>
          <w:szCs w:val="48"/>
        </w:rPr>
        <w:t xml:space="preserve">第十四屆專業英日文能力大賽　</w:t>
      </w:r>
      <w:proofErr w:type="gramStart"/>
      <w:r w:rsidRPr="00960D87">
        <w:rPr>
          <w:rFonts w:ascii="Segoe UI" w:eastAsia="新細明體" w:hAnsi="Segoe UI" w:cs="Segoe UI"/>
          <w:b/>
          <w:bCs/>
          <w:color w:val="3F3F3F"/>
          <w:kern w:val="36"/>
          <w:sz w:val="48"/>
          <w:szCs w:val="48"/>
        </w:rPr>
        <w:t>輔英科大</w:t>
      </w:r>
      <w:proofErr w:type="gramEnd"/>
      <w:r w:rsidRPr="00960D87">
        <w:rPr>
          <w:rFonts w:ascii="Segoe UI" w:eastAsia="新細明體" w:hAnsi="Segoe UI" w:cs="Segoe UI"/>
          <w:b/>
          <w:bCs/>
          <w:color w:val="3F3F3F"/>
          <w:kern w:val="36"/>
          <w:sz w:val="48"/>
          <w:szCs w:val="48"/>
        </w:rPr>
        <w:t>勇奪多項佳績</w:t>
      </w:r>
    </w:p>
    <w:p w:rsidR="00960D87" w:rsidRPr="00960D87" w:rsidRDefault="00960D87" w:rsidP="00960D87">
      <w:pPr>
        <w:widowControl/>
        <w:shd w:val="clear" w:color="auto" w:fill="FBFBFB"/>
        <w:rPr>
          <w:rFonts w:ascii="新細明體" w:eastAsia="新細明體" w:hAnsi="新細明體" w:cs="新細明體"/>
          <w:color w:val="0000FF"/>
          <w:kern w:val="0"/>
          <w:sz w:val="27"/>
          <w:szCs w:val="27"/>
          <w:u w:val="single"/>
          <w:bdr w:val="single" w:sz="2" w:space="0" w:color="E2E8F0" w:frame="1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fldChar w:fldCharType="begin"/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instrText xml:space="preserve"> HYPERLINK "https://news.owlting.com/vendor/176" </w:instrTex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fldChar w:fldCharType="separate"/>
      </w:r>
    </w:p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60D87">
        <w:rPr>
          <w:rFonts w:ascii="Segoe UI" w:eastAsia="新細明體" w:hAnsi="Segoe UI" w:cs="Segoe UI"/>
          <w:color w:val="0000FF"/>
          <w:kern w:val="0"/>
          <w:sz w:val="27"/>
          <w:szCs w:val="27"/>
          <w:u w:val="single"/>
          <w:bdr w:val="single" w:sz="2" w:space="0" w:color="E2E8F0" w:frame="1"/>
        </w:rPr>
        <w:t>創新聞</w:t>
      </w:r>
    </w:p>
    <w:p w:rsidR="00960D87" w:rsidRPr="00960D87" w:rsidRDefault="00960D87" w:rsidP="00960D87">
      <w:pPr>
        <w:widowControl/>
        <w:shd w:val="clear" w:color="auto" w:fill="FBFBFB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fldChar w:fldCharType="end"/>
      </w:r>
    </w:p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3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月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. 05, 2026</w:t>
      </w:r>
    </w:p>
    <w:p w:rsidR="00960D87" w:rsidRPr="00960D87" w:rsidRDefault="00960D87" w:rsidP="00960D87">
      <w:pPr>
        <w:widowControl/>
        <w:shd w:val="clear" w:color="auto" w:fill="000000"/>
        <w:textAlignment w:val="baseline"/>
        <w:rPr>
          <w:rFonts w:ascii="inherit" w:eastAsia="新細明體" w:hAnsi="inherit" w:cs="Segoe UI"/>
          <w:color w:val="FFFFFF"/>
          <w:kern w:val="0"/>
          <w:sz w:val="21"/>
          <w:szCs w:val="21"/>
        </w:rPr>
      </w:pPr>
      <w:proofErr w:type="spellStart"/>
      <w:r w:rsidRPr="00960D87">
        <w:rPr>
          <w:rFonts w:ascii="inherit" w:eastAsia="新細明體" w:hAnsi="inherit" w:cs="Segoe UI"/>
          <w:color w:val="FFFFFF"/>
          <w:kern w:val="0"/>
          <w:sz w:val="21"/>
          <w:szCs w:val="21"/>
        </w:rPr>
        <w:t>arrow_forward_ios</w:t>
      </w:r>
      <w:proofErr w:type="spellEnd"/>
    </w:p>
    <w:p w:rsidR="00960D87" w:rsidRPr="00960D87" w:rsidRDefault="00960D87" w:rsidP="00960D87">
      <w:pPr>
        <w:widowControl/>
        <w:shd w:val="clear" w:color="auto" w:fill="000000"/>
        <w:textAlignment w:val="center"/>
        <w:rPr>
          <w:rFonts w:ascii="inherit" w:eastAsia="新細明體" w:hAnsi="inherit" w:cs="Segoe UI"/>
          <w:color w:val="FFFFFF"/>
          <w:kern w:val="0"/>
          <w:sz w:val="21"/>
          <w:szCs w:val="21"/>
        </w:rPr>
      </w:pPr>
      <w:r w:rsidRPr="00960D87">
        <w:rPr>
          <w:rFonts w:ascii="inherit" w:eastAsia="新細明體" w:hAnsi="inherit" w:cs="Segoe UI"/>
          <w:color w:val="FFFFFF"/>
          <w:kern w:val="0"/>
          <w:sz w:val="21"/>
          <w:szCs w:val="21"/>
        </w:rPr>
        <w:t>閱讀文章</w:t>
      </w:r>
    </w:p>
    <w:p w:rsidR="00960D87" w:rsidRPr="00960D87" w:rsidRDefault="00960D87" w:rsidP="00960D8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60D87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960D87" w:rsidRPr="00960D87" w:rsidRDefault="00960D87" w:rsidP="00960D8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60D87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00:24</w:t>
      </w:r>
    </w:p>
    <w:p w:rsidR="00960D87" w:rsidRPr="00960D87" w:rsidRDefault="00960D87" w:rsidP="00960D87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960D87">
        <w:rPr>
          <w:rFonts w:ascii="inherit" w:eastAsia="新細明體" w:hAnsi="inherit" w:cs="Segoe UI"/>
          <w:color w:val="FFFFFF"/>
          <w:kern w:val="0"/>
          <w:sz w:val="20"/>
          <w:szCs w:val="20"/>
        </w:rPr>
        <w:t>00:24</w:t>
      </w:r>
    </w:p>
    <w:p w:rsidR="00960D87" w:rsidRPr="00960D87" w:rsidRDefault="00960D87" w:rsidP="00960D8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60D87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960D87" w:rsidRPr="00960D87" w:rsidRDefault="00960D87" w:rsidP="00960D87">
      <w:pPr>
        <w:widowControl/>
        <w:shd w:val="clear" w:color="auto" w:fill="FBFBFB"/>
        <w:spacing w:line="480" w:lineRule="atLeast"/>
        <w:textAlignment w:val="baseline"/>
        <w:rPr>
          <w:rFonts w:ascii="inherit" w:eastAsia="新細明體" w:hAnsi="inherit" w:cs="Segoe UI"/>
          <w:color w:val="888888"/>
          <w:kern w:val="0"/>
          <w:sz w:val="18"/>
          <w:szCs w:val="18"/>
        </w:rPr>
      </w:pPr>
      <w:r w:rsidRPr="00960D87">
        <w:rPr>
          <w:rFonts w:ascii="inherit" w:eastAsia="新細明體" w:hAnsi="inherit" w:cs="Segoe UI"/>
          <w:color w:val="888888"/>
          <w:kern w:val="0"/>
          <w:sz w:val="18"/>
          <w:szCs w:val="18"/>
        </w:rPr>
        <w:t xml:space="preserve">Powered by </w:t>
      </w:r>
    </w:p>
    <w:p w:rsidR="00960D87" w:rsidRPr="00960D87" w:rsidRDefault="00960D87" w:rsidP="00960D87">
      <w:pPr>
        <w:widowControl/>
        <w:shd w:val="clear" w:color="auto" w:fill="FBFBFB"/>
        <w:spacing w:line="480" w:lineRule="atLeast"/>
        <w:textAlignment w:val="baseline"/>
        <w:rPr>
          <w:rFonts w:ascii="inherit" w:eastAsia="新細明體" w:hAnsi="inherit" w:cs="Segoe UI"/>
          <w:b/>
          <w:bCs/>
          <w:color w:val="888888"/>
          <w:kern w:val="0"/>
          <w:sz w:val="18"/>
          <w:szCs w:val="18"/>
        </w:rPr>
      </w:pPr>
      <w:proofErr w:type="spellStart"/>
      <w:r w:rsidRPr="00960D87">
        <w:rPr>
          <w:rFonts w:ascii="inherit" w:eastAsia="新細明體" w:hAnsi="inherit" w:cs="Segoe UI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spacing w:before="100" w:beforeAutospacing="1" w:after="100" w:afterAutospacing="1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【創新聞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記者吳月惠／高雄報導】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輔英科大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健康美容系、物理治療系、應用外語科同學參加第十四屆「專業英日文詞彙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(ESP)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與聽寫說能力大賽」總決賽，表現亮眼，勇奪多項類別個人雙亞軍、雙季軍、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金腦獎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spacing w:before="100" w:beforeAutospacing="1" w:after="100" w:afterAutospacing="1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ESP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輔英科大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選手以穩健實力與臨場表現，為校爭光。</w:t>
      </w:r>
    </w:p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spacing w:before="100" w:beforeAutospacing="1" w:after="100" w:afterAutospacing="1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lastRenderedPageBreak/>
        <w:t>健康美容系選手由陳采秀副教授指導，陳采秀屬創新教學型老師，善於運用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AI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科技教學，此次除榮獲團體獎亞軍外，裴美皇同學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(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越南時龍高中畢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)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在她指導下勇奪美容彩妝類亞軍；蔡馥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霙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(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明誠高中畢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)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、陳鄭宜霖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(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公東高工畢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)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雙雙獲季軍。</w:t>
      </w:r>
    </w:p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spacing w:before="100" w:beforeAutospacing="1" w:after="100" w:afterAutospacing="1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備賽期間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她投入大量時間，熟悉美容相關英文單字與專業術語，反覆練習聽力理解與正確書寫，過程中不僅提升語言能力，也培養更細心、專注的學習態度。蔡馥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霙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spacing w:before="100" w:beforeAutospacing="1" w:after="100" w:afterAutospacing="1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在備賽期間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spacing w:before="100" w:beforeAutospacing="1" w:after="100" w:afterAutospacing="1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日五專應用外語科陳素芸同學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(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中庄國中畢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)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在「專家級觀光類」項目榮獲亞軍。陳素芸由蔡書萍專任講師指導，第一次參加全國性大賽即得獎，讓她喜出望外。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從區賽到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全國賽一路耐心指導與陪伴，讓她在不斷修正中建立信心、持續前進。</w:t>
      </w:r>
    </w:p>
    <w:p w:rsidR="00960D87" w:rsidRPr="00960D87" w:rsidRDefault="00960D87" w:rsidP="00960D87">
      <w:pPr>
        <w:widowControl/>
        <w:shd w:val="clear" w:color="auto" w:fill="FBFBFB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▲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應外科陳素芸同學勇奪「專家級觀光類」項目亞軍。左起為簡綺瑩主任、陳素芸及蔡書萍專任講師。（圖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/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輔英科大提供）</w:t>
      </w:r>
    </w:p>
    <w:p w:rsidR="00960D87" w:rsidRPr="00960D87" w:rsidRDefault="00960D87" w:rsidP="00960D8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BFBFB"/>
        <w:spacing w:before="100" w:beforeAutospacing="1" w:after="100" w:afterAutospacing="1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曾榮獲早期療育棕櫚獎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(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醫療類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)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的物理治療系陳麗秋主任指導沈雨臻同學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(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仁武高中畢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)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，於「生活與職場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—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職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涯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試探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(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綜合類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)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」項目中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lastRenderedPageBreak/>
        <w:t>榮獲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金腦獎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。沈雨臻謙稱自認資質平庸，得獎讓她深受鼓舞，深刻體會只要持續努力，就能逐步累積實力，讓成果被看見，她期許未來若有機會再挑戰，必定會加倍努力、突破自我。陳麗秋主任表示，物理治療系團隊在備戰過程彼此交流、互相激勵，不僅提升語言能力，也培養出良好的合作精神，榮獲團體獎亞軍，展現團隊合作與整體專業實力。</w:t>
      </w:r>
    </w:p>
    <w:p w:rsidR="00960D87" w:rsidRPr="00960D87" w:rsidRDefault="00960D87" w:rsidP="00960D87">
      <w:pPr>
        <w:widowControl/>
        <w:shd w:val="clear" w:color="auto" w:fill="FBFBFB"/>
        <w:rPr>
          <w:rFonts w:ascii="Segoe UI" w:eastAsia="新細明體" w:hAnsi="Segoe UI" w:cs="Segoe UI"/>
          <w:color w:val="3F3F3F"/>
          <w:kern w:val="0"/>
          <w:sz w:val="27"/>
          <w:szCs w:val="27"/>
        </w:rPr>
      </w:pP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▲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物治系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沈雨臻於「生活與職場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—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職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涯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試探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(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綜合類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)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」項目中榮獲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金腦獎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。左起為陳麗秋主任、沈雨臻、林爵士校長。（圖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/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輔英科大提供）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▲</w:t>
      </w:r>
      <w:proofErr w:type="gramStart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物治系</w:t>
      </w:r>
      <w:proofErr w:type="gramEnd"/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榮獲團體獎亞軍。（圖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 xml:space="preserve"> / </w:t>
      </w:r>
      <w:r w:rsidRPr="00960D87">
        <w:rPr>
          <w:rFonts w:ascii="Segoe UI" w:eastAsia="新細明體" w:hAnsi="Segoe UI" w:cs="Segoe UI"/>
          <w:color w:val="3F3F3F"/>
          <w:kern w:val="0"/>
          <w:sz w:val="27"/>
          <w:szCs w:val="27"/>
        </w:rPr>
        <w:t>輔英科大提供）</w:t>
      </w:r>
    </w:p>
    <w:p w:rsidR="00F65046" w:rsidRPr="00960D87" w:rsidRDefault="00F65046" w:rsidP="00960D87">
      <w:bookmarkStart w:id="0" w:name="_GoBack"/>
      <w:bookmarkEnd w:id="0"/>
    </w:p>
    <w:sectPr w:rsidR="00F65046" w:rsidRPr="00960D8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D87"/>
    <w:rsid w:val="00960D87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BCDAC"/>
  <w15:chartTrackingRefBased/>
  <w15:docId w15:val="{CFC8C9A5-AD4A-4968-8D65-BEDCADBFD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60D8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60D8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60D87"/>
    <w:rPr>
      <w:color w:val="0000FF"/>
      <w:u w:val="single"/>
    </w:rPr>
  </w:style>
  <w:style w:type="paragraph" w:customStyle="1" w:styleId="text-base">
    <w:name w:val="text-base"/>
    <w:basedOn w:val="a"/>
    <w:rsid w:val="00960D8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60D8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960D87"/>
  </w:style>
  <w:style w:type="character" w:customStyle="1" w:styleId="plyrtooltip">
    <w:name w:val="plyr__tooltip"/>
    <w:basedOn w:val="a0"/>
    <w:rsid w:val="00960D87"/>
  </w:style>
  <w:style w:type="character" w:customStyle="1" w:styleId="label--not-pressed">
    <w:name w:val="label--not-pressed"/>
    <w:basedOn w:val="a0"/>
    <w:rsid w:val="00960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215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0894790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66042906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  <w:div w:id="18250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3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63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171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976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5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030849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787588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4111828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55507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5136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38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322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56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2026-03-26T03:12:00Z</dcterms:created>
  <dcterms:modified xsi:type="dcterms:W3CDTF">2026-03-26T03:18:00Z</dcterms:modified>
</cp:coreProperties>
</file>